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3275" w:rsidRDefault="000D3275" w:rsidP="000D3275">
      <w:r>
        <w:rPr>
          <w:noProof/>
          <w:lang w:val="hr-HR"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39EC31" wp14:editId="2E26D643">
                <wp:simplePos x="0" y="0"/>
                <wp:positionH relativeFrom="column">
                  <wp:posOffset>2519045</wp:posOffset>
                </wp:positionH>
                <wp:positionV relativeFrom="paragraph">
                  <wp:posOffset>290830</wp:posOffset>
                </wp:positionV>
                <wp:extent cx="2562225" cy="1403985"/>
                <wp:effectExtent l="0" t="0" r="9525" b="6350"/>
                <wp:wrapNone/>
                <wp:docPr id="4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3275" w:rsidRPr="0012332E" w:rsidRDefault="000D3275" w:rsidP="000D3275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>Milutina Barača 19, 51 Rijeka</w:t>
                            </w:r>
                          </w:p>
                          <w:p w:rsidR="000D3275" w:rsidRPr="0012332E" w:rsidRDefault="000D3275" w:rsidP="000D3275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>T  051 634 330 F 051 634 340</w:t>
                            </w:r>
                          </w:p>
                          <w:p w:rsidR="000D3275" w:rsidRDefault="000D3275" w:rsidP="000D3275">
                            <w:pPr>
                              <w:spacing w:after="0" w:line="240" w:lineRule="auto"/>
                            </w:pPr>
                            <w:r w:rsidRPr="0012332E">
                              <w:rPr>
                                <w:sz w:val="20"/>
                                <w:szCs w:val="20"/>
                              </w:rPr>
                              <w:t xml:space="preserve">E </w:t>
                            </w:r>
                            <w:hyperlink r:id="rId7" w:history="1">
                              <w:r w:rsidRPr="0012332E">
                                <w:rPr>
                                  <w:rStyle w:val="Hiperveza"/>
                                  <w:sz w:val="20"/>
                                  <w:szCs w:val="20"/>
                                </w:rPr>
                                <w:t>doris.sosic@porin.hr</w:t>
                              </w:r>
                            </w:hyperlink>
                            <w:r w:rsidRPr="0012332E">
                              <w:rPr>
                                <w:sz w:val="20"/>
                                <w:szCs w:val="20"/>
                              </w:rPr>
                              <w:t xml:space="preserve">  W </w:t>
                            </w:r>
                            <w:hyperlink r:id="rId8" w:history="1">
                              <w:r w:rsidRPr="0012332E">
                                <w:rPr>
                                  <w:rStyle w:val="Hiperveza"/>
                                  <w:sz w:val="20"/>
                                  <w:szCs w:val="20"/>
                                </w:rPr>
                                <w:t>www.porin.hr</w:t>
                              </w:r>
                            </w:hyperlink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t xml:space="preserve">     </w:t>
                            </w:r>
                          </w:p>
                          <w:p w:rsidR="000D3275" w:rsidRDefault="000D3275" w:rsidP="000D3275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198.35pt;margin-top:22.9pt;width:201.7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" stroked="f">
                <v:textbox style="mso-fit-shape-to-text:t">
                  <w:txbxContent>
                    <w:p w:rsidR="000D3275" w:rsidRPr="0012332E" w:rsidRDefault="000D3275" w:rsidP="000D3275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2332E">
                        <w:rPr>
                          <w:sz w:val="20"/>
                          <w:szCs w:val="20"/>
                        </w:rPr>
                        <w:t>Milutina Barača 19, 51 Rijeka</w:t>
                      </w:r>
                    </w:p>
                    <w:p w:rsidR="000D3275" w:rsidRPr="0012332E" w:rsidRDefault="000D3275" w:rsidP="000D3275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2332E">
                        <w:rPr>
                          <w:sz w:val="20"/>
                          <w:szCs w:val="20"/>
                        </w:rPr>
                        <w:t>T  051 634 330 F 051 634 340</w:t>
                      </w:r>
                    </w:p>
                    <w:p w:rsidR="000D3275" w:rsidRDefault="000D3275" w:rsidP="000D3275">
                      <w:pPr>
                        <w:spacing w:after="0" w:line="240" w:lineRule="auto"/>
                      </w:pPr>
                      <w:r w:rsidRPr="0012332E">
                        <w:rPr>
                          <w:sz w:val="20"/>
                          <w:szCs w:val="20"/>
                        </w:rPr>
                        <w:t xml:space="preserve">E </w:t>
                      </w:r>
                      <w:hyperlink r:id="rId9" w:history="1">
                        <w:r w:rsidRPr="0012332E">
                          <w:rPr>
                            <w:rStyle w:val="Hiperveza"/>
                            <w:sz w:val="20"/>
                            <w:szCs w:val="20"/>
                          </w:rPr>
                          <w:t>doris.sosic@porin.hr</w:t>
                        </w:r>
                      </w:hyperlink>
                      <w:r w:rsidRPr="0012332E">
                        <w:rPr>
                          <w:sz w:val="20"/>
                          <w:szCs w:val="20"/>
                        </w:rPr>
                        <w:t xml:space="preserve">  W </w:t>
                      </w:r>
                      <w:hyperlink r:id="rId10" w:history="1">
                        <w:r w:rsidRPr="0012332E">
                          <w:rPr>
                            <w:rStyle w:val="Hiperveza"/>
                            <w:sz w:val="20"/>
                            <w:szCs w:val="20"/>
                          </w:rPr>
                          <w:t>www.porin.hr</w:t>
                        </w:r>
                      </w:hyperlink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t xml:space="preserve">     </w:t>
                      </w:r>
                    </w:p>
                    <w:p w:rsidR="000D3275" w:rsidRDefault="000D3275" w:rsidP="000D3275"/>
                  </w:txbxContent>
                </v:textbox>
              </v:shape>
            </w:pict>
          </mc:Fallback>
        </mc:AlternateContent>
      </w:r>
      <w:r>
        <w:rPr>
          <w:noProof/>
          <w:color w:val="1F497D"/>
          <w:lang w:val="hr-HR" w:eastAsia="hr-HR"/>
        </w:rPr>
        <w:drawing>
          <wp:inline distT="0" distB="0" distL="0" distR="0" wp14:anchorId="22F6A69A" wp14:editId="6B6228C0">
            <wp:extent cx="1905000" cy="514350"/>
            <wp:effectExtent l="0" t="0" r="0" b="0"/>
            <wp:docPr id="5" name="Slika 5" descr="Opis: Inline 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Opis: Inline image 1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0D3275" w:rsidRDefault="000D3275" w:rsidP="000D3275">
      <w:pPr>
        <w:spacing w:after="0" w:line="240" w:lineRule="auto"/>
        <w:rPr>
          <w:lang w:val="hr-HR" w:eastAsia="hr-HR"/>
        </w:rPr>
      </w:pPr>
    </w:p>
    <w:p w:rsidR="000D3275" w:rsidRDefault="000D3275" w:rsidP="000D3275">
      <w:pPr>
        <w:spacing w:after="0" w:line="240" w:lineRule="auto"/>
        <w:rPr>
          <w:lang w:val="hr-HR" w:eastAsia="hr-HR"/>
        </w:rPr>
      </w:pPr>
    </w:p>
    <w:p w:rsidR="000D3275" w:rsidRPr="000D3275" w:rsidRDefault="000D3275" w:rsidP="000D3275">
      <w:pPr>
        <w:tabs>
          <w:tab w:val="left" w:pos="12975"/>
        </w:tabs>
        <w:spacing w:after="0" w:line="240" w:lineRule="auto"/>
        <w:jc w:val="center"/>
        <w:rPr>
          <w:b/>
          <w:sz w:val="36"/>
          <w:szCs w:val="36"/>
        </w:rPr>
      </w:pPr>
      <w:r w:rsidRPr="000D3275">
        <w:rPr>
          <w:b/>
          <w:sz w:val="36"/>
          <w:szCs w:val="36"/>
        </w:rPr>
        <w:t>Program radionice</w:t>
      </w:r>
    </w:p>
    <w:p w:rsidR="000D3275" w:rsidRPr="00B538BF" w:rsidRDefault="000D3275" w:rsidP="000D3275">
      <w:pPr>
        <w:pStyle w:val="StandardWeb"/>
        <w:spacing w:before="0" w:beforeAutospacing="0" w:after="0" w:afterAutospacing="0"/>
        <w:jc w:val="center"/>
        <w:textAlignment w:val="baseline"/>
        <w:rPr>
          <w:rStyle w:val="hps"/>
          <w:rFonts w:asciiTheme="minorHAnsi" w:hAnsiTheme="minorHAnsi" w:cs="Arial"/>
          <w:b/>
          <w:sz w:val="28"/>
          <w:szCs w:val="28"/>
          <w:lang w:val="hr-HR"/>
        </w:rPr>
      </w:pPr>
      <w:r w:rsidRPr="00B538BF">
        <w:rPr>
          <w:rStyle w:val="hps"/>
          <w:rFonts w:asciiTheme="minorHAnsi" w:hAnsiTheme="minorHAnsi" w:cs="Arial"/>
          <w:b/>
          <w:sz w:val="28"/>
          <w:szCs w:val="28"/>
          <w:lang w:val="hr-HR"/>
        </w:rPr>
        <w:t>Društveno poduzetništvo – od ideje do društvenog poduzeća</w:t>
      </w:r>
    </w:p>
    <w:p w:rsidR="000D3275" w:rsidRPr="00B538BF" w:rsidRDefault="000D3275" w:rsidP="000D3275">
      <w:pPr>
        <w:tabs>
          <w:tab w:val="left" w:pos="12975"/>
        </w:tabs>
        <w:spacing w:after="0" w:line="240" w:lineRule="auto"/>
        <w:jc w:val="both"/>
        <w:rPr>
          <w:b/>
          <w:sz w:val="32"/>
          <w:szCs w:val="32"/>
          <w:lang w:val="hr-HR"/>
        </w:rPr>
      </w:pPr>
    </w:p>
    <w:p w:rsidR="000D3275" w:rsidRDefault="000D3275" w:rsidP="000D3275">
      <w:pPr>
        <w:spacing w:after="0" w:line="240" w:lineRule="auto"/>
        <w:rPr>
          <w:lang w:eastAsia="hr-HR"/>
        </w:rPr>
      </w:pP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  <w:lang w:eastAsia="hr-HR"/>
        </w:rPr>
      </w:pPr>
      <w:r w:rsidRPr="000D3275">
        <w:rPr>
          <w:b/>
          <w:sz w:val="24"/>
          <w:szCs w:val="24"/>
          <w:lang w:eastAsia="hr-HR"/>
        </w:rPr>
        <w:t xml:space="preserve">08:30-09:00 </w:t>
      </w:r>
      <w:r w:rsidRPr="000D3275">
        <w:rPr>
          <w:b/>
          <w:sz w:val="24"/>
          <w:szCs w:val="24"/>
          <w:lang w:eastAsia="hr-HR"/>
        </w:rPr>
        <w:tab/>
        <w:t>Registracija sudionika/ica</w:t>
      </w:r>
      <w:r w:rsidRPr="000D3275">
        <w:rPr>
          <w:b/>
          <w:sz w:val="24"/>
          <w:szCs w:val="24"/>
          <w:lang w:eastAsia="hr-HR"/>
        </w:rPr>
        <w:br/>
      </w: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</w:rPr>
      </w:pPr>
      <w:r w:rsidRPr="000D3275">
        <w:rPr>
          <w:b/>
          <w:sz w:val="24"/>
          <w:szCs w:val="24"/>
          <w:lang w:eastAsia="hr-HR"/>
        </w:rPr>
        <w:t xml:space="preserve">09:00-09:30 </w:t>
      </w:r>
      <w:r w:rsidRPr="000D3275">
        <w:rPr>
          <w:b/>
          <w:sz w:val="24"/>
          <w:szCs w:val="24"/>
          <w:lang w:eastAsia="hr-HR"/>
        </w:rPr>
        <w:tab/>
        <w:t>Uvod u radionicu</w:t>
      </w:r>
      <w:r w:rsidRPr="000D3275">
        <w:rPr>
          <w:b/>
          <w:sz w:val="24"/>
          <w:szCs w:val="24"/>
        </w:rPr>
        <w:t xml:space="preserve"> </w:t>
      </w:r>
    </w:p>
    <w:p w:rsidR="000D3275" w:rsidRPr="00C02E81" w:rsidRDefault="000D3275" w:rsidP="000D3275">
      <w:pPr>
        <w:spacing w:after="0" w:line="240" w:lineRule="auto"/>
        <w:rPr>
          <w:sz w:val="10"/>
          <w:szCs w:val="10"/>
          <w:lang w:eastAsia="hr-HR"/>
        </w:rPr>
      </w:pP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  <w:lang w:eastAsia="hr-HR"/>
        </w:rPr>
      </w:pPr>
      <w:r w:rsidRPr="000D3275">
        <w:rPr>
          <w:b/>
          <w:sz w:val="24"/>
          <w:szCs w:val="24"/>
          <w:lang w:eastAsia="hr-HR"/>
        </w:rPr>
        <w:t xml:space="preserve">09:30-10:30 </w:t>
      </w:r>
      <w:r w:rsidRPr="000D3275">
        <w:rPr>
          <w:b/>
          <w:sz w:val="24"/>
          <w:szCs w:val="24"/>
          <w:lang w:eastAsia="hr-HR"/>
        </w:rPr>
        <w:tab/>
        <w:t xml:space="preserve">Osnove društvenog poduzetništva </w:t>
      </w:r>
    </w:p>
    <w:p w:rsidR="000D3275" w:rsidRPr="00181C27" w:rsidRDefault="000D3275" w:rsidP="000D3275">
      <w:pPr>
        <w:pStyle w:val="Default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Sudionici ce se upoznati s definicijom pojma, analizom koncepta društvenog 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poduzetništva koja uključuje vremensku (povijesni razvoj, trenutno stanje i očekivani 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razvoj), prostornu (lokalno, Europa, svijet) i vrijednosnu dimenziju, te strateškim 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okvirom za razvoj društvenog poduzetništva u EU i Hrvatskoj </w:t>
      </w:r>
    </w:p>
    <w:p w:rsidR="000D3275" w:rsidRPr="00C02E81" w:rsidRDefault="000D3275" w:rsidP="000D3275">
      <w:pPr>
        <w:spacing w:after="0" w:line="240" w:lineRule="auto"/>
        <w:rPr>
          <w:sz w:val="10"/>
          <w:szCs w:val="10"/>
          <w:lang w:eastAsia="hr-HR"/>
        </w:rPr>
      </w:pPr>
    </w:p>
    <w:p w:rsidR="000D3275" w:rsidRPr="00C02E81" w:rsidRDefault="000D3275" w:rsidP="000D3275">
      <w:pPr>
        <w:spacing w:after="0" w:line="240" w:lineRule="auto"/>
        <w:rPr>
          <w:sz w:val="10"/>
          <w:szCs w:val="10"/>
          <w:lang w:eastAsia="hr-HR"/>
        </w:rPr>
      </w:pPr>
      <w:r w:rsidRPr="009104DA">
        <w:rPr>
          <w:lang w:eastAsia="hr-HR"/>
        </w:rPr>
        <w:t xml:space="preserve">10:30-11:00 </w:t>
      </w:r>
      <w:r w:rsidRPr="009104DA">
        <w:rPr>
          <w:lang w:eastAsia="hr-HR"/>
        </w:rPr>
        <w:tab/>
        <w:t>Pauza</w:t>
      </w:r>
      <w:r w:rsidRPr="009104DA">
        <w:rPr>
          <w:lang w:eastAsia="hr-HR"/>
        </w:rPr>
        <w:br/>
      </w: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  <w:lang w:eastAsia="hr-HR"/>
        </w:rPr>
      </w:pPr>
      <w:r w:rsidRPr="000D3275">
        <w:rPr>
          <w:b/>
          <w:sz w:val="24"/>
          <w:szCs w:val="24"/>
          <w:lang w:eastAsia="hr-HR"/>
        </w:rPr>
        <w:t xml:space="preserve">11:00-12:00 </w:t>
      </w:r>
      <w:r w:rsidRPr="000D3275">
        <w:rPr>
          <w:b/>
          <w:sz w:val="24"/>
          <w:szCs w:val="24"/>
          <w:lang w:eastAsia="hr-HR"/>
        </w:rPr>
        <w:tab/>
        <w:t xml:space="preserve">Primjeri dobre prakse </w:t>
      </w:r>
    </w:p>
    <w:p w:rsidR="000D3275" w:rsidRPr="00181C27" w:rsidRDefault="000D3275" w:rsidP="000D3275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Sudionicima ce se prezentirati dvadesetak primjera dobre prakse iz EU, Hrvatske i 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 w:rsidRPr="00181C27">
        <w:rPr>
          <w:rFonts w:asciiTheme="minorHAnsi" w:hAnsiTheme="minorHAnsi"/>
          <w:sz w:val="22"/>
          <w:szCs w:val="22"/>
        </w:rPr>
        <w:t xml:space="preserve">regije. </w:t>
      </w:r>
    </w:p>
    <w:p w:rsidR="000D3275" w:rsidRPr="00C02E81" w:rsidRDefault="000D3275" w:rsidP="000D3275">
      <w:pPr>
        <w:spacing w:after="0" w:line="240" w:lineRule="auto"/>
        <w:rPr>
          <w:sz w:val="10"/>
          <w:szCs w:val="10"/>
          <w:lang w:eastAsia="hr-HR"/>
        </w:rPr>
      </w:pPr>
      <w:r w:rsidRPr="00C02E81">
        <w:rPr>
          <w:sz w:val="10"/>
          <w:szCs w:val="10"/>
          <w:lang w:eastAsia="hr-HR"/>
        </w:rPr>
        <w:br/>
      </w:r>
      <w:r w:rsidRPr="009104DA">
        <w:rPr>
          <w:lang w:eastAsia="hr-HR"/>
        </w:rPr>
        <w:t xml:space="preserve">12:00-13:00 </w:t>
      </w:r>
      <w:r w:rsidRPr="009104DA">
        <w:rPr>
          <w:lang w:eastAsia="hr-HR"/>
        </w:rPr>
        <w:tab/>
        <w:t>Pauza za ručak</w:t>
      </w:r>
      <w:r w:rsidRPr="009104DA">
        <w:rPr>
          <w:lang w:eastAsia="hr-HR"/>
        </w:rPr>
        <w:br/>
      </w: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  <w:lang w:eastAsia="hr-HR"/>
        </w:rPr>
      </w:pPr>
      <w:r w:rsidRPr="000D3275">
        <w:rPr>
          <w:b/>
          <w:sz w:val="24"/>
          <w:szCs w:val="24"/>
          <w:lang w:eastAsia="hr-HR"/>
        </w:rPr>
        <w:t xml:space="preserve">13:00-14:30 </w:t>
      </w:r>
      <w:r w:rsidRPr="000D3275">
        <w:rPr>
          <w:b/>
          <w:sz w:val="24"/>
          <w:szCs w:val="24"/>
          <w:lang w:eastAsia="hr-HR"/>
        </w:rPr>
        <w:tab/>
        <w:t xml:space="preserve">Mapiranje potencijala u regiji za razvoj društvenog poduzetništva </w:t>
      </w:r>
      <w:r w:rsidRPr="000D3275">
        <w:rPr>
          <w:b/>
          <w:sz w:val="24"/>
          <w:szCs w:val="24"/>
          <w:lang w:eastAsia="hr-HR"/>
        </w:rPr>
        <w:br/>
      </w:r>
    </w:p>
    <w:p w:rsidR="000D3275" w:rsidRPr="00C02E81" w:rsidRDefault="000D3275" w:rsidP="000D3275">
      <w:pPr>
        <w:spacing w:after="0" w:line="240" w:lineRule="auto"/>
        <w:rPr>
          <w:sz w:val="10"/>
          <w:szCs w:val="10"/>
          <w:lang w:eastAsia="hr-HR"/>
        </w:rPr>
      </w:pPr>
      <w:r w:rsidRPr="009104DA">
        <w:rPr>
          <w:lang w:eastAsia="hr-HR"/>
        </w:rPr>
        <w:t xml:space="preserve">14:30-15:00 </w:t>
      </w:r>
      <w:r w:rsidRPr="009104DA">
        <w:rPr>
          <w:lang w:eastAsia="hr-HR"/>
        </w:rPr>
        <w:tab/>
        <w:t>Pauza</w:t>
      </w:r>
      <w:r w:rsidRPr="009104DA">
        <w:rPr>
          <w:lang w:eastAsia="hr-HR"/>
        </w:rPr>
        <w:br/>
      </w:r>
    </w:p>
    <w:p w:rsidR="000D3275" w:rsidRPr="000D3275" w:rsidRDefault="000D3275" w:rsidP="000D3275">
      <w:pPr>
        <w:spacing w:after="0" w:line="240" w:lineRule="auto"/>
        <w:rPr>
          <w:b/>
          <w:sz w:val="24"/>
          <w:szCs w:val="24"/>
          <w:lang w:eastAsia="hr-HR"/>
        </w:rPr>
      </w:pPr>
      <w:r w:rsidRPr="000D3275">
        <w:rPr>
          <w:b/>
          <w:sz w:val="24"/>
          <w:szCs w:val="24"/>
          <w:lang w:eastAsia="hr-HR"/>
        </w:rPr>
        <w:t xml:space="preserve">15:00-16:45 </w:t>
      </w:r>
      <w:r w:rsidRPr="000D3275">
        <w:rPr>
          <w:b/>
          <w:sz w:val="24"/>
          <w:szCs w:val="24"/>
          <w:lang w:eastAsia="hr-HR"/>
        </w:rPr>
        <w:tab/>
        <w:t>Transformacija poduzetničke ideje u poslovni model</w:t>
      </w:r>
    </w:p>
    <w:p w:rsidR="000D3275" w:rsidRDefault="000D3275" w:rsidP="000D3275">
      <w:pPr>
        <w:spacing w:after="0" w:line="240" w:lineRule="auto"/>
        <w:jc w:val="both"/>
      </w:pPr>
      <w:r>
        <w:tab/>
      </w:r>
      <w:r>
        <w:tab/>
        <w:t xml:space="preserve">Sudionike će se upoznati s procesom razvoja poduzetničke ideje (uočavanjem </w:t>
      </w:r>
      <w:r>
        <w:tab/>
      </w:r>
      <w:r>
        <w:tab/>
      </w:r>
      <w:r>
        <w:tab/>
        <w:t xml:space="preserve">društvenih problema, potreba i prilika) i mogućnostima njezine realizacije kroz niz </w:t>
      </w:r>
      <w:r>
        <w:tab/>
      </w:r>
      <w:r>
        <w:tab/>
        <w:t xml:space="preserve">različitih poslovnih modela (proizvodnje i prodaje proizvoda te pružanja usluga) s </w:t>
      </w:r>
      <w:r>
        <w:tab/>
      </w:r>
      <w:r>
        <w:tab/>
        <w:t xml:space="preserve">ciljem postizanja društvene promjene; u svrhu što učinkovitijeg usvajanja znanja za </w:t>
      </w:r>
      <w:r>
        <w:tab/>
      </w:r>
      <w:r>
        <w:tab/>
        <w:t xml:space="preserve">sve sudionike u toku procesa će biti korišteni realni primjeri iz prakse razvoja </w:t>
      </w:r>
      <w:r>
        <w:tab/>
      </w:r>
      <w:r>
        <w:tab/>
      </w:r>
      <w:r>
        <w:tab/>
        <w:t xml:space="preserve">društvenog poduzetništva u različitim uvjetima. Sudionici ce raditi na konkretnim </w:t>
      </w:r>
      <w:r>
        <w:tab/>
      </w:r>
      <w:r>
        <w:tab/>
        <w:t>društveno-poduzetničkim idejama iz lokalne zajednice</w:t>
      </w:r>
    </w:p>
    <w:p w:rsidR="000D3275" w:rsidRPr="000D3275" w:rsidRDefault="000D3275" w:rsidP="000D3275">
      <w:pPr>
        <w:spacing w:after="0" w:line="240" w:lineRule="auto"/>
        <w:jc w:val="both"/>
        <w:rPr>
          <w:b/>
          <w:sz w:val="24"/>
          <w:szCs w:val="24"/>
          <w:lang w:eastAsia="hr-HR"/>
        </w:rPr>
      </w:pPr>
      <w:r w:rsidRPr="00C02E81">
        <w:rPr>
          <w:sz w:val="10"/>
          <w:szCs w:val="10"/>
          <w:lang w:eastAsia="hr-HR"/>
        </w:rPr>
        <w:br/>
      </w:r>
      <w:r w:rsidRPr="000D3275">
        <w:rPr>
          <w:b/>
          <w:sz w:val="24"/>
          <w:szCs w:val="24"/>
          <w:lang w:eastAsia="hr-HR"/>
        </w:rPr>
        <w:t>16:45-17:00        Zatvaranje radionice</w:t>
      </w:r>
    </w:p>
    <w:p w:rsidR="000D3275" w:rsidRDefault="000D3275" w:rsidP="000D3275">
      <w:pPr>
        <w:spacing w:after="0" w:line="240" w:lineRule="auto"/>
        <w:jc w:val="both"/>
        <w:rPr>
          <w:b/>
          <w:lang w:eastAsia="hr-HR"/>
        </w:rPr>
      </w:pPr>
    </w:p>
    <w:p w:rsidR="000D3275" w:rsidRPr="00C02E81" w:rsidRDefault="000D3275" w:rsidP="000D3275">
      <w:pPr>
        <w:spacing w:after="0" w:line="240" w:lineRule="auto"/>
        <w:jc w:val="both"/>
        <w:rPr>
          <w:lang w:eastAsia="hr-HR"/>
        </w:rPr>
      </w:pPr>
    </w:p>
    <w:p w:rsidR="000D3275" w:rsidRPr="00181C27" w:rsidRDefault="000D3275" w:rsidP="000D3275">
      <w:pPr>
        <w:pStyle w:val="Default"/>
        <w:pageBreakBefore/>
        <w:jc w:val="both"/>
        <w:rPr>
          <w:rFonts w:asciiTheme="minorHAnsi" w:hAnsiTheme="minorHAnsi"/>
          <w:sz w:val="22"/>
          <w:szCs w:val="22"/>
        </w:rPr>
      </w:pPr>
      <w:r w:rsidRPr="00181C27">
        <w:rPr>
          <w:rFonts w:asciiTheme="minorHAnsi" w:hAnsiTheme="minorHAnsi"/>
          <w:b/>
          <w:bCs/>
          <w:sz w:val="22"/>
          <w:szCs w:val="22"/>
        </w:rPr>
        <w:lastRenderedPageBreak/>
        <w:t xml:space="preserve">Ukratko o predavačima: </w:t>
      </w:r>
    </w:p>
    <w:p w:rsidR="000D3275" w:rsidRDefault="000D3275" w:rsidP="000D3275">
      <w:pPr>
        <w:pStyle w:val="Default"/>
        <w:jc w:val="both"/>
        <w:rPr>
          <w:rFonts w:asciiTheme="minorHAnsi" w:hAnsiTheme="minorHAnsi"/>
          <w:b/>
          <w:bCs/>
          <w:sz w:val="22"/>
          <w:szCs w:val="22"/>
        </w:rPr>
      </w:pPr>
    </w:p>
    <w:p w:rsidR="00EF5B0E" w:rsidRDefault="00EF5B0E" w:rsidP="000D3275">
      <w:pPr>
        <w:pStyle w:val="Default"/>
        <w:jc w:val="both"/>
        <w:rPr>
          <w:rFonts w:asciiTheme="minorHAnsi" w:hAnsiTheme="minorHAnsi"/>
          <w:b/>
          <w:bCs/>
          <w:sz w:val="22"/>
          <w:szCs w:val="22"/>
        </w:rPr>
      </w:pPr>
      <w:bookmarkStart w:id="0" w:name="_GoBack"/>
      <w:bookmarkEnd w:id="0"/>
    </w:p>
    <w:p w:rsidR="000D3275" w:rsidRPr="00181C27" w:rsidRDefault="000D3275" w:rsidP="000D3275">
      <w:pPr>
        <w:pStyle w:val="Default"/>
        <w:jc w:val="both"/>
        <w:rPr>
          <w:rFonts w:asciiTheme="minorHAnsi" w:hAnsiTheme="minorHAnsi"/>
          <w:sz w:val="22"/>
          <w:szCs w:val="22"/>
        </w:rPr>
      </w:pPr>
      <w:r w:rsidRPr="00181C27">
        <w:rPr>
          <w:rFonts w:asciiTheme="minorHAnsi" w:hAnsiTheme="minorHAnsi"/>
          <w:b/>
          <w:bCs/>
          <w:sz w:val="22"/>
          <w:szCs w:val="22"/>
        </w:rPr>
        <w:t xml:space="preserve">Teodor Petričević- </w:t>
      </w:r>
      <w:r w:rsidRPr="00181C27">
        <w:rPr>
          <w:rFonts w:asciiTheme="minorHAnsi" w:hAnsiTheme="minorHAnsi"/>
          <w:sz w:val="22"/>
          <w:szCs w:val="22"/>
        </w:rPr>
        <w:t xml:space="preserve">vodeći je stručnjak na području društvenog poduzetništva, društvene ekonomije i civilnog društva u Hrvatskoj s više od 15 godina iskustva u jačanju kapaciteta organizacija civilnog društva i više od 10 godina iskustva u razvoju društvenog poduzetništva. Kao društveni poduzetnik, danas je predsjednik </w:t>
      </w:r>
      <w:proofErr w:type="spellStart"/>
      <w:r w:rsidRPr="00181C27">
        <w:rPr>
          <w:rFonts w:asciiTheme="minorHAnsi" w:hAnsiTheme="minorHAnsi"/>
          <w:sz w:val="22"/>
          <w:szCs w:val="22"/>
        </w:rPr>
        <w:t>Clustera</w:t>
      </w:r>
      <w:proofErr w:type="spellEnd"/>
      <w:r w:rsidRPr="00181C27">
        <w:rPr>
          <w:rFonts w:asciiTheme="minorHAnsi" w:hAnsiTheme="minorHAnsi"/>
          <w:sz w:val="22"/>
          <w:szCs w:val="22"/>
        </w:rPr>
        <w:t xml:space="preserve"> za eko-društvene inovacije i razvoj – CEDRA HR, Zadruge za etično financiranje (ZEF) i izvršni direktor ACT Grupe (prvog konzorcija društvenih poduzeća u Hrvatskoj). Proteklih 10 godina inicirao je pokretanje dvadesetak društveno poduzetničkih organizacija. </w:t>
      </w:r>
    </w:p>
    <w:p w:rsidR="000D3275" w:rsidRDefault="000D3275" w:rsidP="000D3275">
      <w:pPr>
        <w:spacing w:after="0" w:line="240" w:lineRule="auto"/>
        <w:jc w:val="both"/>
        <w:rPr>
          <w:b/>
          <w:bCs/>
        </w:rPr>
      </w:pPr>
    </w:p>
    <w:p w:rsidR="000D3275" w:rsidRDefault="000D3275" w:rsidP="000D3275">
      <w:pPr>
        <w:spacing w:after="0" w:line="240" w:lineRule="auto"/>
        <w:jc w:val="both"/>
      </w:pPr>
      <w:r w:rsidRPr="00181C27">
        <w:rPr>
          <w:b/>
          <w:bCs/>
        </w:rPr>
        <w:t>Alen Halilović</w:t>
      </w:r>
      <w:r w:rsidRPr="00181C27">
        <w:t>- predsjednik Udruge za mlade Alfa Albona, voditelj je radnog tima inicijative "Zgrade društvenog poduzetništva" koja je nagrađena na nacionalnoj razini kao najbolja socio-ekonmska ideja 2012., društvena inovacija 2013. i jedan od top 5 društveno-poduzetničkih projekata u 2014. godini. Udruga za mlade Alfa Albona u svojem svakodnevnom radu provodi različite projekte u području mobilnosti i informiranja mladih te razvoja društvenog poduzetništva. To je udruga za mlade koja je u posljednje tri godine uspješno provela brojen projekte prijavljene na natječaje EU fondova te je od ove godine i korisnik institucionalne podrške Nacionalne zaklade za razvoj civilnog društva za stabilizaciju i/ili razvoj udruge.</w:t>
      </w:r>
    </w:p>
    <w:p w:rsidR="000D3275" w:rsidRDefault="000D3275" w:rsidP="000D3275">
      <w:pPr>
        <w:spacing w:after="0" w:line="240" w:lineRule="auto"/>
        <w:jc w:val="both"/>
      </w:pPr>
    </w:p>
    <w:p w:rsidR="000D3275" w:rsidRDefault="000D3275" w:rsidP="000D3275">
      <w:pPr>
        <w:spacing w:after="0" w:line="240" w:lineRule="auto"/>
        <w:jc w:val="both"/>
      </w:pPr>
    </w:p>
    <w:p w:rsidR="006D5807" w:rsidRDefault="000D3275" w:rsidP="000D3275">
      <w:pPr>
        <w:spacing w:after="0" w:line="240" w:lineRule="auto"/>
        <w:jc w:val="both"/>
        <w:rPr>
          <w:rStyle w:val="hps"/>
          <w:rFonts w:cs="Arial"/>
          <w:lang w:val="hr-HR"/>
        </w:rPr>
      </w:pPr>
      <w:r w:rsidRPr="00C02E81">
        <w:rPr>
          <w:rFonts w:cs="Arial"/>
          <w:b/>
          <w:lang w:val="hr-HR"/>
        </w:rPr>
        <w:t xml:space="preserve">Opći cilj </w:t>
      </w:r>
      <w:r w:rsidRPr="00C02E81">
        <w:rPr>
          <w:rStyle w:val="hps"/>
          <w:rFonts w:cs="Arial"/>
          <w:b/>
          <w:lang w:val="hr-HR"/>
        </w:rPr>
        <w:t>projekta</w:t>
      </w:r>
      <w:r w:rsidRPr="00C02E81">
        <w:rPr>
          <w:rFonts w:cs="Arial"/>
          <w:b/>
          <w:lang w:val="hr-HR"/>
        </w:rPr>
        <w:t xml:space="preserve"> </w:t>
      </w:r>
      <w:r w:rsidRPr="00C02E81">
        <w:rPr>
          <w:rStyle w:val="hps"/>
          <w:rFonts w:cs="Arial"/>
          <w:b/>
          <w:lang w:val="hr-HR"/>
        </w:rPr>
        <w:t>SLOHRA</w:t>
      </w:r>
      <w:r w:rsidRPr="00C02E81">
        <w:rPr>
          <w:rFonts w:cs="Arial"/>
          <w:b/>
          <w:lang w:val="hr-HR"/>
        </w:rPr>
        <w:t xml:space="preserve"> </w:t>
      </w:r>
      <w:r w:rsidRPr="00C02E81">
        <w:rPr>
          <w:rStyle w:val="hps"/>
          <w:rFonts w:cs="Arial"/>
          <w:b/>
          <w:lang w:val="hr-HR"/>
        </w:rPr>
        <w:t>SOCIONET</w:t>
      </w:r>
      <w:r w:rsidRPr="00C6616A">
        <w:rPr>
          <w:rFonts w:cs="Arial"/>
          <w:lang w:val="hr-HR"/>
        </w:rPr>
        <w:t xml:space="preserve"> je </w:t>
      </w:r>
      <w:r w:rsidRPr="00C6616A">
        <w:rPr>
          <w:rStyle w:val="hps"/>
          <w:rFonts w:cs="Arial"/>
          <w:lang w:val="hr-HR"/>
        </w:rPr>
        <w:t>razvoj i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promicanje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društvenog poduzetništva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u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slovensko-</w:t>
      </w:r>
      <w:r w:rsidRPr="00C6616A">
        <w:rPr>
          <w:rFonts w:cs="Arial"/>
          <w:lang w:val="hr-HR"/>
        </w:rPr>
        <w:t xml:space="preserve">hrvatskom </w:t>
      </w:r>
      <w:r>
        <w:rPr>
          <w:rFonts w:cs="Arial"/>
          <w:lang w:val="hr-HR"/>
        </w:rPr>
        <w:t>po</w:t>
      </w:r>
      <w:r w:rsidRPr="00C6616A">
        <w:rPr>
          <w:rStyle w:val="hps"/>
          <w:rFonts w:cs="Arial"/>
          <w:lang w:val="hr-HR"/>
        </w:rPr>
        <w:t>graničnom području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(</w:t>
      </w:r>
      <w:r w:rsidRPr="00C6616A">
        <w:rPr>
          <w:rFonts w:cs="Arial"/>
          <w:lang w:val="hr-HR"/>
        </w:rPr>
        <w:t xml:space="preserve">Istarska županija, </w:t>
      </w:r>
      <w:r w:rsidRPr="00C6616A">
        <w:rPr>
          <w:rStyle w:val="hps"/>
          <w:rFonts w:cs="Arial"/>
          <w:lang w:val="hr-HR"/>
        </w:rPr>
        <w:t>Primorsko-goranska županija</w:t>
      </w:r>
      <w:r w:rsidRPr="00C6616A">
        <w:rPr>
          <w:rFonts w:cs="Arial"/>
          <w:lang w:val="hr-HR"/>
        </w:rPr>
        <w:t xml:space="preserve">, </w:t>
      </w:r>
      <w:r w:rsidRPr="00C6616A">
        <w:rPr>
          <w:rStyle w:val="hps"/>
          <w:rFonts w:cs="Arial"/>
          <w:lang w:val="hr-HR"/>
        </w:rPr>
        <w:t>Karlovačka županija</w:t>
      </w:r>
      <w:r w:rsidRPr="00C6616A">
        <w:rPr>
          <w:rFonts w:cs="Arial"/>
          <w:lang w:val="hr-HR"/>
        </w:rPr>
        <w:t>, O</w:t>
      </w:r>
      <w:r w:rsidRPr="00C6616A">
        <w:rPr>
          <w:rStyle w:val="hps"/>
          <w:rFonts w:cs="Arial"/>
          <w:lang w:val="hr-HR"/>
        </w:rPr>
        <w:t>balno</w:t>
      </w:r>
      <w:r w:rsidRPr="00C6616A">
        <w:rPr>
          <w:rStyle w:val="atn"/>
          <w:rFonts w:cs="Arial"/>
          <w:lang w:val="hr-HR"/>
        </w:rPr>
        <w:t>-k</w:t>
      </w:r>
      <w:r w:rsidRPr="00C6616A">
        <w:rPr>
          <w:rFonts w:cs="Arial"/>
          <w:lang w:val="hr-HR"/>
        </w:rPr>
        <w:t xml:space="preserve">raška </w:t>
      </w:r>
      <w:r w:rsidRPr="00C6616A">
        <w:rPr>
          <w:rStyle w:val="hps"/>
          <w:rFonts w:cs="Arial"/>
          <w:lang w:val="hr-HR"/>
        </w:rPr>
        <w:t>regija</w:t>
      </w:r>
      <w:r w:rsidRPr="00C6616A">
        <w:rPr>
          <w:rFonts w:cs="Arial"/>
          <w:lang w:val="hr-HR"/>
        </w:rPr>
        <w:t xml:space="preserve">, </w:t>
      </w:r>
      <w:r w:rsidRPr="00C6616A">
        <w:rPr>
          <w:rStyle w:val="hps"/>
          <w:rFonts w:cs="Arial"/>
          <w:lang w:val="hr-HR"/>
        </w:rPr>
        <w:t>Primorsko</w:t>
      </w:r>
      <w:r w:rsidRPr="00C6616A">
        <w:rPr>
          <w:rStyle w:val="atn"/>
          <w:rFonts w:cs="Arial"/>
          <w:lang w:val="hr-HR"/>
        </w:rPr>
        <w:t>-</w:t>
      </w:r>
      <w:proofErr w:type="spellStart"/>
      <w:r>
        <w:rPr>
          <w:rStyle w:val="atn"/>
          <w:rFonts w:cs="Arial"/>
          <w:lang w:val="hr-HR"/>
        </w:rPr>
        <w:t>n</w:t>
      </w:r>
      <w:r w:rsidRPr="00C6616A">
        <w:rPr>
          <w:rFonts w:cs="Arial"/>
          <w:lang w:val="hr-HR"/>
        </w:rPr>
        <w:t>otranjska</w:t>
      </w:r>
      <w:proofErr w:type="spellEnd"/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regija</w:t>
      </w:r>
      <w:r w:rsidRPr="00C6616A">
        <w:rPr>
          <w:rFonts w:cs="Arial"/>
          <w:lang w:val="hr-HR"/>
        </w:rPr>
        <w:t>, J</w:t>
      </w:r>
      <w:r w:rsidRPr="00C6616A">
        <w:rPr>
          <w:rStyle w:val="hps"/>
          <w:rFonts w:cs="Arial"/>
          <w:lang w:val="hr-HR"/>
        </w:rPr>
        <w:t>ugoistočna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Slovenija</w:t>
      </w:r>
      <w:r w:rsidRPr="00C6616A">
        <w:rPr>
          <w:rFonts w:cs="Arial"/>
          <w:lang w:val="hr-HR"/>
        </w:rPr>
        <w:t>, Posavska regija</w:t>
      </w:r>
      <w:r w:rsidRPr="00C6616A">
        <w:rPr>
          <w:rStyle w:val="hps"/>
          <w:rFonts w:cs="Arial"/>
          <w:lang w:val="hr-HR"/>
        </w:rPr>
        <w:t>)</w:t>
      </w:r>
      <w:r w:rsidRPr="00C6616A">
        <w:rPr>
          <w:rFonts w:cs="Arial"/>
          <w:lang w:val="hr-HR"/>
        </w:rPr>
        <w:t xml:space="preserve">  s namjerom  </w:t>
      </w:r>
      <w:r w:rsidRPr="00C6616A">
        <w:rPr>
          <w:rStyle w:val="hps"/>
          <w:rFonts w:cs="Arial"/>
          <w:lang w:val="hr-HR"/>
        </w:rPr>
        <w:t>poboljšanja</w:t>
      </w:r>
      <w:r w:rsidRPr="00C6616A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 xml:space="preserve">rasta </w:t>
      </w:r>
      <w:r w:rsidRPr="00C6616A">
        <w:rPr>
          <w:rStyle w:val="hps"/>
          <w:rFonts w:cs="Arial"/>
          <w:lang w:val="hr-HR"/>
        </w:rPr>
        <w:t>gospodars</w:t>
      </w:r>
      <w:r>
        <w:rPr>
          <w:rStyle w:val="hps"/>
          <w:rFonts w:cs="Arial"/>
          <w:lang w:val="hr-HR"/>
        </w:rPr>
        <w:t xml:space="preserve">tva </w:t>
      </w:r>
      <w:r w:rsidRPr="00C6616A">
        <w:rPr>
          <w:rFonts w:cs="Arial"/>
          <w:lang w:val="hr-HR"/>
        </w:rPr>
        <w:t xml:space="preserve"> svake pojedine regije.</w:t>
      </w:r>
      <w:r>
        <w:rPr>
          <w:rFonts w:cs="Arial"/>
          <w:lang w:val="hr-HR"/>
        </w:rPr>
        <w:t xml:space="preserve"> Ostvarenje tog cilja temelji se na ponudi </w:t>
      </w:r>
      <w:r w:rsidRPr="00C6616A">
        <w:rPr>
          <w:rStyle w:val="hps"/>
          <w:rFonts w:cs="Arial"/>
          <w:lang w:val="hr-HR"/>
        </w:rPr>
        <w:t>roba i usluga, koji uvažavaju prirodne</w:t>
      </w:r>
      <w:r w:rsidRPr="00C6616A">
        <w:rPr>
          <w:rFonts w:cs="Arial"/>
          <w:lang w:val="hr-HR"/>
        </w:rPr>
        <w:t xml:space="preserve">, </w:t>
      </w:r>
      <w:r>
        <w:rPr>
          <w:rStyle w:val="hps"/>
          <w:rFonts w:cs="Arial"/>
          <w:lang w:val="hr-HR"/>
        </w:rPr>
        <w:t xml:space="preserve">kulturne i 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 xml:space="preserve">ljudske resurse  kojima regije raspolažu.  </w:t>
      </w:r>
      <w:r w:rsidRPr="00C6616A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Važna je zadaća</w:t>
      </w:r>
      <w:r w:rsidRPr="00C6616A">
        <w:rPr>
          <w:rStyle w:val="hps"/>
          <w:rFonts w:cs="Arial"/>
          <w:lang w:val="hr-HR"/>
        </w:rPr>
        <w:t xml:space="preserve"> </w:t>
      </w:r>
      <w:r>
        <w:rPr>
          <w:rStyle w:val="hps"/>
          <w:rFonts w:cs="Arial"/>
          <w:lang w:val="hr-HR"/>
        </w:rPr>
        <w:t>stoga</w:t>
      </w:r>
      <w:r w:rsidRPr="00C6616A">
        <w:rPr>
          <w:rFonts w:cs="Arial"/>
          <w:lang w:val="hr-HR"/>
        </w:rPr>
        <w:t xml:space="preserve"> </w:t>
      </w:r>
      <w:r w:rsidRPr="00326C50">
        <w:rPr>
          <w:rStyle w:val="Naglaeno"/>
          <w:b w:val="0"/>
          <w:bdr w:val="none" w:sz="0" w:space="0" w:color="auto" w:frame="1"/>
        </w:rPr>
        <w:t>implement</w:t>
      </w:r>
      <w:r>
        <w:rPr>
          <w:rStyle w:val="Naglaeno"/>
          <w:b w:val="0"/>
          <w:bdr w:val="none" w:sz="0" w:space="0" w:color="auto" w:frame="1"/>
        </w:rPr>
        <w:t>irati</w:t>
      </w:r>
      <w:r w:rsidRPr="00326C50">
        <w:rPr>
          <w:rStyle w:val="hps"/>
          <w:rFonts w:cs="Arial"/>
          <w:b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zajedničk</w:t>
      </w:r>
      <w:r>
        <w:rPr>
          <w:rStyle w:val="hps"/>
          <w:rFonts w:cs="Arial"/>
          <w:lang w:val="hr-HR"/>
        </w:rPr>
        <w:t>i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prekograničn</w:t>
      </w:r>
      <w:r>
        <w:rPr>
          <w:rStyle w:val="hps"/>
          <w:rFonts w:cs="Arial"/>
          <w:lang w:val="hr-HR"/>
        </w:rPr>
        <w:t>i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sustav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jačanja društvenog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poduzetništva</w:t>
      </w:r>
      <w:r w:rsidRPr="00C6616A">
        <w:rPr>
          <w:rFonts w:cs="Arial"/>
          <w:lang w:val="hr-HR"/>
        </w:rPr>
        <w:t xml:space="preserve">, </w:t>
      </w:r>
      <w:r w:rsidRPr="00C6616A">
        <w:rPr>
          <w:rStyle w:val="hps"/>
          <w:rFonts w:cs="Arial"/>
          <w:lang w:val="hr-HR"/>
        </w:rPr>
        <w:t>u cilju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povećanja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konkurentnosti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na</w:t>
      </w:r>
      <w:r w:rsidRPr="00C6616A">
        <w:rPr>
          <w:rFonts w:cs="Arial"/>
          <w:lang w:val="hr-HR"/>
        </w:rPr>
        <w:t xml:space="preserve"> </w:t>
      </w:r>
      <w:r w:rsidRPr="00C6616A">
        <w:rPr>
          <w:rStyle w:val="hps"/>
          <w:rFonts w:cs="Arial"/>
          <w:lang w:val="hr-HR"/>
        </w:rPr>
        <w:t>slovensko-</w:t>
      </w:r>
      <w:r w:rsidRPr="00C6616A">
        <w:rPr>
          <w:rFonts w:cs="Arial"/>
          <w:lang w:val="hr-HR"/>
        </w:rPr>
        <w:t xml:space="preserve">hrvatskom i </w:t>
      </w:r>
      <w:r w:rsidRPr="00C6616A">
        <w:rPr>
          <w:rStyle w:val="hps"/>
          <w:rFonts w:cs="Arial"/>
          <w:lang w:val="hr-HR"/>
        </w:rPr>
        <w:t>drugim tržištima EU</w:t>
      </w:r>
      <w:r>
        <w:rPr>
          <w:rStyle w:val="hps"/>
          <w:rFonts w:cs="Arial"/>
          <w:lang w:val="hr-HR"/>
        </w:rPr>
        <w:t>.</w:t>
      </w:r>
    </w:p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6D5807" w:rsidRPr="006D5807" w:rsidRDefault="006D5807" w:rsidP="006D5807"/>
    <w:p w:rsidR="00CC399C" w:rsidRDefault="00CC399C" w:rsidP="006D5807"/>
    <w:p w:rsidR="00CC399C" w:rsidRDefault="00CC399C" w:rsidP="00CC399C"/>
    <w:p w:rsidR="000C1DBF" w:rsidRPr="00CC399C" w:rsidRDefault="000C1DBF" w:rsidP="00CC399C"/>
    <w:sectPr w:rsidR="000C1DBF" w:rsidRPr="00CC399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4083" w:rsidRDefault="00CC4083" w:rsidP="00EE0F7E">
      <w:pPr>
        <w:spacing w:after="0" w:line="240" w:lineRule="auto"/>
      </w:pPr>
      <w:r>
        <w:separator/>
      </w:r>
    </w:p>
  </w:endnote>
  <w:endnote w:type="continuationSeparator" w:id="0">
    <w:p w:rsidR="00CC4083" w:rsidRDefault="00CC4083" w:rsidP="00EE0F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Trebuchet MS">
    <w:altName w:val="Trebuchet MS"/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Podnoje"/>
    </w:pPr>
    <w:r>
      <w:rPr>
        <w:noProof/>
        <w:lang w:val="hr-HR" w:eastAsia="hr-H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114300</wp:posOffset>
          </wp:positionH>
          <wp:positionV relativeFrom="page">
            <wp:posOffset>9496425</wp:posOffset>
          </wp:positionV>
          <wp:extent cx="7322185" cy="1014730"/>
          <wp:effectExtent l="0" t="0" r="0" b="0"/>
          <wp:wrapTopAndBottom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CGP_SloHra Socionet dopisni nog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22185" cy="1014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4083" w:rsidRDefault="00CC4083" w:rsidP="00EE0F7E">
      <w:pPr>
        <w:spacing w:after="0" w:line="240" w:lineRule="auto"/>
      </w:pPr>
      <w:r>
        <w:separator/>
      </w:r>
    </w:p>
  </w:footnote>
  <w:footnote w:type="continuationSeparator" w:id="0">
    <w:p w:rsidR="00CC4083" w:rsidRDefault="00CC4083" w:rsidP="00EE0F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F7E" w:rsidRPr="00CC399C" w:rsidRDefault="00CC399C" w:rsidP="00CC399C">
    <w:pPr>
      <w:pStyle w:val="Zaglavlje"/>
    </w:pPr>
    <w:r>
      <w:rPr>
        <w:noProof/>
        <w:lang w:val="hr-HR" w:eastAsia="hr-H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-443319</wp:posOffset>
          </wp:positionV>
          <wp:extent cx="7553325" cy="1250315"/>
          <wp:effectExtent l="0" t="0" r="9525" b="698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GP_SloHra Socionet dopisni gla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2503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CFD" w:rsidRDefault="00410CFD">
    <w:pPr>
      <w:pStyle w:val="Zaglavlj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F7E"/>
    <w:rsid w:val="000C1DBF"/>
    <w:rsid w:val="000D3275"/>
    <w:rsid w:val="001A306D"/>
    <w:rsid w:val="001F2EA0"/>
    <w:rsid w:val="00295724"/>
    <w:rsid w:val="003D14F0"/>
    <w:rsid w:val="00410CFD"/>
    <w:rsid w:val="00444BF8"/>
    <w:rsid w:val="004F7561"/>
    <w:rsid w:val="006D5807"/>
    <w:rsid w:val="006E36CC"/>
    <w:rsid w:val="00735E23"/>
    <w:rsid w:val="00CC399C"/>
    <w:rsid w:val="00CC4083"/>
    <w:rsid w:val="00CF2713"/>
    <w:rsid w:val="00E46051"/>
    <w:rsid w:val="00EE0F7E"/>
    <w:rsid w:val="00EF5B0E"/>
    <w:rsid w:val="00F93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0D3275"/>
    <w:rPr>
      <w:color w:val="0563C1" w:themeColor="hyperlink"/>
      <w:u w:val="single"/>
    </w:rPr>
  </w:style>
  <w:style w:type="character" w:customStyle="1" w:styleId="hps">
    <w:name w:val="hps"/>
    <w:basedOn w:val="Zadanifontodlomka"/>
    <w:rsid w:val="000D3275"/>
  </w:style>
  <w:style w:type="character" w:customStyle="1" w:styleId="atn">
    <w:name w:val="atn"/>
    <w:basedOn w:val="Zadanifontodlomka"/>
    <w:rsid w:val="000D3275"/>
  </w:style>
  <w:style w:type="paragraph" w:styleId="StandardWeb">
    <w:name w:val="Normal (Web)"/>
    <w:basedOn w:val="Normal"/>
    <w:uiPriority w:val="99"/>
    <w:semiHidden/>
    <w:unhideWhenUsed/>
    <w:rsid w:val="000D32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Naglaeno">
    <w:name w:val="Strong"/>
    <w:basedOn w:val="Zadanifontodlomka"/>
    <w:uiPriority w:val="22"/>
    <w:qFormat/>
    <w:rsid w:val="000D3275"/>
    <w:rPr>
      <w:b/>
      <w:bCs/>
    </w:rPr>
  </w:style>
  <w:style w:type="paragraph" w:customStyle="1" w:styleId="Default">
    <w:name w:val="Default"/>
    <w:rsid w:val="000D3275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E0F7E"/>
  </w:style>
  <w:style w:type="paragraph" w:styleId="Podnoje">
    <w:name w:val="footer"/>
    <w:basedOn w:val="Normal"/>
    <w:link w:val="PodnojeChar"/>
    <w:uiPriority w:val="99"/>
    <w:unhideWhenUsed/>
    <w:rsid w:val="00EE0F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EE0F7E"/>
  </w:style>
  <w:style w:type="paragraph" w:styleId="Tekstbalonia">
    <w:name w:val="Balloon Text"/>
    <w:basedOn w:val="Normal"/>
    <w:link w:val="TekstbaloniaChar"/>
    <w:uiPriority w:val="99"/>
    <w:semiHidden/>
    <w:unhideWhenUsed/>
    <w:rsid w:val="006E36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36CC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0D3275"/>
    <w:rPr>
      <w:color w:val="0563C1" w:themeColor="hyperlink"/>
      <w:u w:val="single"/>
    </w:rPr>
  </w:style>
  <w:style w:type="character" w:customStyle="1" w:styleId="hps">
    <w:name w:val="hps"/>
    <w:basedOn w:val="Zadanifontodlomka"/>
    <w:rsid w:val="000D3275"/>
  </w:style>
  <w:style w:type="character" w:customStyle="1" w:styleId="atn">
    <w:name w:val="atn"/>
    <w:basedOn w:val="Zadanifontodlomka"/>
    <w:rsid w:val="000D3275"/>
  </w:style>
  <w:style w:type="paragraph" w:styleId="StandardWeb">
    <w:name w:val="Normal (Web)"/>
    <w:basedOn w:val="Normal"/>
    <w:uiPriority w:val="99"/>
    <w:semiHidden/>
    <w:unhideWhenUsed/>
    <w:rsid w:val="000D32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Naglaeno">
    <w:name w:val="Strong"/>
    <w:basedOn w:val="Zadanifontodlomka"/>
    <w:uiPriority w:val="22"/>
    <w:qFormat/>
    <w:rsid w:val="000D3275"/>
    <w:rPr>
      <w:b/>
      <w:bCs/>
    </w:rPr>
  </w:style>
  <w:style w:type="paragraph" w:customStyle="1" w:styleId="Default">
    <w:name w:val="Default"/>
    <w:rsid w:val="000D3275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orin.hr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doris.sosic@porin.hr" TargetMode="External"/><Relationship Id="rId12" Type="http://schemas.openxmlformats.org/officeDocument/2006/relationships/image" Target="cid:image001.png@01D0528F.D41792A0" TargetMode="External"/><Relationship Id="rId17" Type="http://schemas.openxmlformats.org/officeDocument/2006/relationships/header" Target="header3.xml"/><Relationship Id="rId2" Type="http://schemas.microsoft.com/office/2007/relationships/stylesWithEffects" Target="stylesWithEffect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www.porin.hr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doris.sosic@porin.hr" TargetMode="Externa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521</Words>
  <Characters>2976</Characters>
  <Application>Microsoft Office Word</Application>
  <DocSecurity>0</DocSecurity>
  <Lines>24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GoFar d.o.o.</Company>
  <LinksUpToDate>false</LinksUpToDate>
  <CharactersWithSpaces>3491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Simona Lapuh</dc:creator>
  <cp:lastModifiedBy>CroatianPC</cp:lastModifiedBy>
  <cp:revision>4</cp:revision>
  <cp:lastPrinted>2015-07-10T07:00:00Z</cp:lastPrinted>
  <dcterms:created xsi:type="dcterms:W3CDTF">2015-07-09T14:36:00Z</dcterms:created>
  <dcterms:modified xsi:type="dcterms:W3CDTF">2015-07-10T07:01:00Z</dcterms:modified>
</cp:coreProperties>
</file>